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27" w:tblpY="32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4" w:type="dxa"/>
            <w:gridSpan w:val="6"/>
          </w:tcPr>
          <w:p>
            <w:pPr>
              <w:spacing w:before="32" w:line="266" w:lineRule="auto"/>
              <w:ind w:left="3113" w:right="181" w:hanging="2969"/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22"/>
              </w:rPr>
              <w:t>第四届“爱我家乡 美丽乡村”新型农房设计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22"/>
                <w:lang w:val="en-US" w:eastAsia="zh-CN"/>
              </w:rPr>
              <w:t>作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22"/>
              </w:rPr>
              <w:t>品大赛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22"/>
                <w:lang w:val="en-US" w:eastAsia="zh-CN"/>
              </w:rPr>
              <w:t>参赛回执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院校</w:t>
            </w:r>
          </w:p>
        </w:tc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363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邮箱</w:t>
            </w:r>
          </w:p>
        </w:tc>
        <w:tc>
          <w:tcPr>
            <w:tcW w:w="2363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4" w:type="dxa"/>
            <w:gridSpan w:val="6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月1日截止大赛报名，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填写参赛回执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发送至大赛官方指定邮箱</w:t>
            </w:r>
            <w:r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  <w:t>nongfanglm@163.com。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附件一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52BC8"/>
    <w:rsid w:val="3365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2020-05-08T03:46:00Z</dcterms:created>
  <dc:creator>VANYEE</dc:creator>
  <cp:lastModifiedBy>VANYEE</cp:lastModifiedBy>
  <dcterms:modified xsi:type="dcterms:W3CDTF">2020-05-08T04:00:33Z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