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36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附件一：</w:t>
      </w:r>
    </w:p>
    <w:tbl>
      <w:tblPr>
        <w:tblStyle w:val="2"/>
        <w:tblpPr w:leftFromText="180" w:rightFromText="180" w:vertAnchor="page" w:horzAnchor="margin" w:tblpXSpec="center" w:tblpY="3157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76"/>
        <w:gridCol w:w="709"/>
        <w:gridCol w:w="851"/>
        <w:gridCol w:w="709"/>
        <w:gridCol w:w="1984"/>
        <w:gridCol w:w="779"/>
        <w:gridCol w:w="78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840" w:firstLine="0" w:firstLineChars="0"/>
              <w:rPr>
                <w:rFonts w:ascii="仿宋" w:hAnsi="仿宋" w:eastAsia="仿宋"/>
                <w:sz w:val="30"/>
                <w:szCs w:val="30"/>
              </w:rPr>
            </w:pPr>
            <w:bookmarkStart w:id="0" w:name="_Hlk96985802"/>
            <w:r>
              <w:rPr>
                <w:rFonts w:hint="eastAsia" w:ascii="仿宋" w:hAnsi="仿宋" w:eastAsia="仿宋"/>
                <w:sz w:val="30"/>
                <w:szCs w:val="30"/>
              </w:rPr>
              <w:t>“逆境携行 你我同晴”校园心理健康公益广告征集大赛报名表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队长姓名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Tel: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QQ：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成员名单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联系方式（qq）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内容简介或故事创意说明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9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（不超过300字；视频广告类需附上5幅以上JPEG格式的截图）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49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A2"/>
    <w:rsid w:val="007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2022-03-11T06:01:00Z</dcterms:created>
  <dc:creator>Administrator</dc:creator>
  <cp:lastModifiedBy>Administrator</cp:lastModifiedBy>
  <dcterms:modified xsi:type="dcterms:W3CDTF">2022-03-11T06:01:48Z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06187357EA084A49BFCC0A7CB8986B54</vt:lpwstr>
  </property>
</Properties>
</file>